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F7E" w:rsidRDefault="00E254A0" w:rsidP="00E254A0">
      <w:pPr>
        <w:pStyle w:val="1"/>
        <w:spacing w:before="0" w:after="0" w:line="240" w:lineRule="auto"/>
        <w:ind w:firstLine="851"/>
        <w:jc w:val="left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ИЗ УСТАВА МАОУ «СОШ № 32 ИМ. Г.А. СБОРЩИКОВА» Г. ПЕРМИ</w:t>
      </w:r>
    </w:p>
    <w:p w:rsidR="00B57A5A" w:rsidRDefault="00B57A5A" w:rsidP="00B57A5A">
      <w:pPr>
        <w:pStyle w:val="1"/>
        <w:spacing w:before="0" w:after="0" w:line="240" w:lineRule="auto"/>
        <w:ind w:firstLine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bookmarkStart w:id="0" w:name="_GoBack"/>
      <w:r>
        <w:rPr>
          <w:rFonts w:ascii="Times New Roman" w:hAnsi="Times New Roman"/>
          <w:b/>
          <w:color w:val="000000"/>
          <w:sz w:val="24"/>
          <w:szCs w:val="24"/>
        </w:rPr>
        <w:t>(УТВЕРЖДЁН распоряжением начальника департамента образования</w:t>
      </w:r>
    </w:p>
    <w:p w:rsidR="00B57A5A" w:rsidRDefault="00B57A5A" w:rsidP="00B57A5A">
      <w:pPr>
        <w:pStyle w:val="1"/>
        <w:spacing w:before="0" w:after="0" w:line="240" w:lineRule="auto"/>
        <w:ind w:firstLine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администрации города Перми от 03.03.2015 № СЭД-08-01-26-72)</w:t>
      </w:r>
    </w:p>
    <w:bookmarkEnd w:id="0"/>
    <w:p w:rsidR="002A0F7E" w:rsidRDefault="002A0F7E" w:rsidP="00E254A0">
      <w:pPr>
        <w:pStyle w:val="1"/>
        <w:spacing w:before="0" w:after="0" w:line="240" w:lineRule="auto"/>
        <w:ind w:firstLine="851"/>
        <w:jc w:val="left"/>
        <w:rPr>
          <w:rFonts w:ascii="Times New Roman" w:hAnsi="Times New Roman"/>
          <w:color w:val="000000"/>
          <w:sz w:val="24"/>
          <w:szCs w:val="24"/>
        </w:rPr>
      </w:pPr>
    </w:p>
    <w:p w:rsidR="002A0F7E" w:rsidRPr="00D2114C" w:rsidRDefault="002A0F7E" w:rsidP="00E254A0">
      <w:pPr>
        <w:pStyle w:val="1"/>
        <w:spacing w:before="0" w:after="0" w:line="240" w:lineRule="auto"/>
        <w:ind w:firstLine="851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5.7</w:t>
      </w:r>
      <w:r w:rsidRPr="00D2114C">
        <w:rPr>
          <w:rFonts w:ascii="Times New Roman" w:hAnsi="Times New Roman"/>
          <w:color w:val="000000"/>
          <w:sz w:val="24"/>
          <w:szCs w:val="24"/>
        </w:rPr>
        <w:t xml:space="preserve">. В целях </w:t>
      </w:r>
      <w:r w:rsidRPr="00D2114C">
        <w:rPr>
          <w:rFonts w:ascii="Times New Roman" w:hAnsi="Times New Roman"/>
          <w:sz w:val="24"/>
          <w:szCs w:val="24"/>
        </w:rPr>
        <w:t>объединения усилий педагогических работников по реализации образовательной деятельности в Учреждении,</w:t>
      </w:r>
      <w:r w:rsidRPr="00D2114C">
        <w:rPr>
          <w:rFonts w:ascii="Times New Roman" w:hAnsi="Times New Roman"/>
          <w:color w:val="000000"/>
          <w:sz w:val="24"/>
          <w:szCs w:val="24"/>
        </w:rPr>
        <w:t xml:space="preserve"> рассмотрения сложных педагогических и методических вопросов организации образовательного процесса, повышения качества образования, изучения и распространения достижений педагогической науки и передового педагогического опыта в Учреждении действует </w:t>
      </w:r>
      <w:r w:rsidRPr="005C5C8B">
        <w:rPr>
          <w:rFonts w:ascii="Times New Roman" w:hAnsi="Times New Roman"/>
          <w:b/>
          <w:color w:val="000000"/>
          <w:sz w:val="24"/>
          <w:szCs w:val="24"/>
        </w:rPr>
        <w:t>Педагогический совет</w:t>
      </w:r>
      <w:r w:rsidRPr="007A7F29">
        <w:rPr>
          <w:rFonts w:ascii="Times New Roman" w:hAnsi="Times New Roman"/>
          <w:color w:val="000000"/>
          <w:sz w:val="24"/>
          <w:szCs w:val="24"/>
        </w:rPr>
        <w:t>.</w:t>
      </w:r>
      <w:r w:rsidRPr="00D2114C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2A0F7E" w:rsidRPr="00D2114C" w:rsidRDefault="002A0F7E" w:rsidP="00E254A0">
      <w:pPr>
        <w:pStyle w:val="1"/>
        <w:spacing w:before="0" w:after="0" w:line="240" w:lineRule="auto"/>
        <w:ind w:firstLine="851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Членами П</w:t>
      </w:r>
      <w:r w:rsidRPr="00D2114C">
        <w:rPr>
          <w:rFonts w:ascii="Times New Roman" w:hAnsi="Times New Roman"/>
          <w:color w:val="000000"/>
          <w:sz w:val="24"/>
          <w:szCs w:val="24"/>
        </w:rPr>
        <w:t xml:space="preserve">едагогического совета являются все педагогические работники, психологи, социальные работники, медицинские работники и работники библиотеки Учреждения, включая работающих по совместительству. </w:t>
      </w:r>
    </w:p>
    <w:p w:rsidR="002A0F7E" w:rsidRPr="00D2114C" w:rsidRDefault="002A0F7E" w:rsidP="00E254A0">
      <w:pPr>
        <w:ind w:right="-1" w:firstLine="851"/>
        <w:jc w:val="left"/>
        <w:rPr>
          <w:rFonts w:ascii="Times New Roman" w:hAnsi="Times New Roman"/>
          <w:sz w:val="24"/>
          <w:szCs w:val="24"/>
        </w:rPr>
      </w:pPr>
      <w:r w:rsidRPr="00D2114C">
        <w:rPr>
          <w:rFonts w:ascii="Times New Roman" w:hAnsi="Times New Roman"/>
          <w:sz w:val="24"/>
          <w:szCs w:val="24"/>
        </w:rPr>
        <w:t>Члены Педагогического совета считается принятым в состав Педагогического совета с момента подписания трудового договора с Учреждением. В случае увольнения из Учреждения член Педагогического совета выбывает из его состава.</w:t>
      </w:r>
    </w:p>
    <w:p w:rsidR="002A0F7E" w:rsidRPr="00D2114C" w:rsidRDefault="002A0F7E" w:rsidP="00E254A0">
      <w:pPr>
        <w:pStyle w:val="1"/>
        <w:spacing w:before="0" w:after="0" w:line="240" w:lineRule="auto"/>
        <w:ind w:firstLine="851"/>
        <w:jc w:val="left"/>
        <w:rPr>
          <w:rFonts w:ascii="Times New Roman" w:hAnsi="Times New Roman"/>
          <w:color w:val="000000"/>
          <w:sz w:val="24"/>
          <w:szCs w:val="24"/>
        </w:rPr>
      </w:pPr>
      <w:r w:rsidRPr="00D2114C">
        <w:rPr>
          <w:rFonts w:ascii="Times New Roman" w:hAnsi="Times New Roman"/>
          <w:color w:val="000000"/>
          <w:sz w:val="24"/>
          <w:szCs w:val="24"/>
        </w:rPr>
        <w:t>Председателем педагогического совета является директор, который назначает своим приказом секретаря педагогического совета сроком на один год.</w:t>
      </w:r>
    </w:p>
    <w:p w:rsidR="002A0F7E" w:rsidRPr="00D2114C" w:rsidRDefault="002A0F7E" w:rsidP="00E254A0">
      <w:pPr>
        <w:ind w:right="-1" w:firstLine="851"/>
        <w:jc w:val="left"/>
        <w:rPr>
          <w:rFonts w:ascii="Times New Roman" w:hAnsi="Times New Roman"/>
          <w:sz w:val="24"/>
          <w:szCs w:val="24"/>
        </w:rPr>
      </w:pPr>
      <w:r w:rsidRPr="00D2114C">
        <w:rPr>
          <w:rFonts w:ascii="Times New Roman" w:hAnsi="Times New Roman"/>
          <w:sz w:val="24"/>
          <w:szCs w:val="24"/>
        </w:rPr>
        <w:t>Педагогический совет является постоянно действующим органом без ограничения срока его действия.</w:t>
      </w:r>
    </w:p>
    <w:p w:rsidR="002A0F7E" w:rsidRPr="00D2114C" w:rsidRDefault="002A0F7E" w:rsidP="00E254A0">
      <w:pPr>
        <w:pStyle w:val="1"/>
        <w:spacing w:before="0" w:after="0" w:line="240" w:lineRule="auto"/>
        <w:ind w:firstLine="851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5.7.1</w:t>
      </w:r>
      <w:r w:rsidRPr="00D2114C">
        <w:rPr>
          <w:rFonts w:ascii="Times New Roman" w:hAnsi="Times New Roman"/>
          <w:color w:val="000000"/>
          <w:sz w:val="24"/>
          <w:szCs w:val="24"/>
        </w:rPr>
        <w:t>. Компетенция педагогического совета:</w:t>
      </w:r>
    </w:p>
    <w:p w:rsidR="002A0F7E" w:rsidRPr="00D2114C" w:rsidRDefault="002A0F7E" w:rsidP="00E254A0">
      <w:pPr>
        <w:ind w:firstLine="851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5.7.1</w:t>
      </w:r>
      <w:r w:rsidRPr="00D2114C">
        <w:rPr>
          <w:rFonts w:ascii="Times New Roman" w:hAnsi="Times New Roman"/>
          <w:color w:val="000000"/>
          <w:sz w:val="24"/>
          <w:szCs w:val="24"/>
        </w:rPr>
        <w:t>.1 определяет направле</w:t>
      </w:r>
      <w:r>
        <w:rPr>
          <w:rFonts w:ascii="Times New Roman" w:hAnsi="Times New Roman"/>
          <w:color w:val="000000"/>
          <w:sz w:val="24"/>
          <w:szCs w:val="24"/>
        </w:rPr>
        <w:t xml:space="preserve">ния, устанавливает содержание, </w:t>
      </w:r>
      <w:r w:rsidRPr="00D2114C">
        <w:rPr>
          <w:rFonts w:ascii="Times New Roman" w:hAnsi="Times New Roman"/>
          <w:color w:val="000000"/>
          <w:sz w:val="24"/>
          <w:szCs w:val="24"/>
        </w:rPr>
        <w:t>основы</w:t>
      </w:r>
      <w:r>
        <w:rPr>
          <w:rFonts w:ascii="Times New Roman" w:hAnsi="Times New Roman"/>
          <w:color w:val="000000"/>
          <w:sz w:val="24"/>
          <w:szCs w:val="24"/>
        </w:rPr>
        <w:t xml:space="preserve"> и планирование</w:t>
      </w:r>
      <w:r w:rsidRPr="00D2114C">
        <w:rPr>
          <w:rFonts w:ascii="Times New Roman" w:hAnsi="Times New Roman"/>
          <w:color w:val="000000"/>
          <w:sz w:val="24"/>
          <w:szCs w:val="24"/>
        </w:rPr>
        <w:t xml:space="preserve"> организации образовательной деятельности в Учреждении;</w:t>
      </w:r>
    </w:p>
    <w:p w:rsidR="002A0F7E" w:rsidRPr="00D2114C" w:rsidRDefault="002A0F7E" w:rsidP="00E254A0">
      <w:pPr>
        <w:ind w:firstLine="851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5.7.1</w:t>
      </w:r>
      <w:r w:rsidRPr="00D2114C">
        <w:rPr>
          <w:rFonts w:ascii="Times New Roman" w:hAnsi="Times New Roman"/>
          <w:color w:val="000000"/>
          <w:sz w:val="24"/>
          <w:szCs w:val="24"/>
        </w:rPr>
        <w:t>.2 разрабатывает и предлагает на утверждение директору учебные планы;</w:t>
      </w:r>
    </w:p>
    <w:p w:rsidR="002A0F7E" w:rsidRPr="00D2114C" w:rsidRDefault="002A0F7E" w:rsidP="00E254A0">
      <w:pPr>
        <w:ind w:firstLine="851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5.7.1</w:t>
      </w:r>
      <w:r w:rsidRPr="00D2114C">
        <w:rPr>
          <w:rFonts w:ascii="Times New Roman" w:hAnsi="Times New Roman"/>
          <w:color w:val="000000"/>
          <w:sz w:val="24"/>
          <w:szCs w:val="24"/>
        </w:rPr>
        <w:t>.3  обсуждает и производит выбор различных вариантов содержания, форм и методов обучения;</w:t>
      </w:r>
    </w:p>
    <w:p w:rsidR="002A0F7E" w:rsidRPr="00D2114C" w:rsidRDefault="002A0F7E" w:rsidP="00E254A0">
      <w:pPr>
        <w:ind w:firstLine="851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5.7.1</w:t>
      </w:r>
      <w:r w:rsidRPr="00D2114C">
        <w:rPr>
          <w:rFonts w:ascii="Times New Roman" w:hAnsi="Times New Roman"/>
          <w:color w:val="000000"/>
          <w:sz w:val="24"/>
          <w:szCs w:val="24"/>
        </w:rPr>
        <w:t>.4 рассматривает вопросы внедрения новых технологий обучения;</w:t>
      </w:r>
    </w:p>
    <w:p w:rsidR="002A0F7E" w:rsidRPr="00D2114C" w:rsidRDefault="002A0F7E" w:rsidP="00E254A0">
      <w:pPr>
        <w:ind w:right="-1" w:firstLine="851"/>
        <w:jc w:val="left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5.7.1</w:t>
      </w:r>
      <w:r w:rsidRPr="00D2114C">
        <w:rPr>
          <w:rFonts w:ascii="Times New Roman" w:hAnsi="Times New Roman"/>
          <w:sz w:val="24"/>
          <w:szCs w:val="24"/>
        </w:rPr>
        <w:t>.5. рассматривает  и принимает  локальные нормативные акты Учреждения, затрагивающие права обучающихся, вопросы организации образовательного процесса, в том числе  регламентирующие правила внутреннего распорядка обучающихся,  правила приема в Учреждение, режим занятий обучающихся, формы</w:t>
      </w:r>
      <w:r w:rsidRPr="00D2114C">
        <w:rPr>
          <w:rFonts w:ascii="Times New Roman" w:hAnsi="Times New Roman"/>
          <w:i/>
          <w:sz w:val="24"/>
          <w:szCs w:val="24"/>
        </w:rPr>
        <w:t xml:space="preserve"> </w:t>
      </w:r>
      <w:r w:rsidRPr="00D2114C">
        <w:rPr>
          <w:rFonts w:ascii="Times New Roman" w:hAnsi="Times New Roman"/>
          <w:sz w:val="24"/>
          <w:szCs w:val="24"/>
        </w:rPr>
        <w:t>и</w:t>
      </w:r>
      <w:r w:rsidRPr="00D2114C">
        <w:rPr>
          <w:rFonts w:ascii="Times New Roman" w:hAnsi="Times New Roman"/>
          <w:i/>
          <w:sz w:val="24"/>
          <w:szCs w:val="24"/>
        </w:rPr>
        <w:t xml:space="preserve"> </w:t>
      </w:r>
      <w:r w:rsidRPr="00D2114C">
        <w:rPr>
          <w:rStyle w:val="a4"/>
          <w:rFonts w:ascii="Times New Roman" w:hAnsi="Times New Roman"/>
          <w:sz w:val="24"/>
          <w:szCs w:val="24"/>
        </w:rPr>
        <w:t>периодичность текущего контроля успеваемости и промежуточной аттестации обучающихся,</w:t>
      </w:r>
      <w:r w:rsidRPr="00D2114C">
        <w:rPr>
          <w:rFonts w:ascii="Times New Roman" w:hAnsi="Times New Roman"/>
          <w:sz w:val="24"/>
          <w:szCs w:val="24"/>
        </w:rPr>
        <w:t xml:space="preserve"> требования к одежде обучающихся, выплаты материальной поддержки обучающимся, порядок, основания и  условия перевода, отчисления и восстановления обучающихся, нормы профессиональной этики педагогических работников, порядок обучения по индивидуальному учебному плану, в том числе ускоренное обучение, в пределах осваиваемой образовательной программы, порядок оказания платных образовательных услуг, порядок пользования учебниками и учебными пособиями обучающимися, осваивающими учебные предметы, курсы, дисциплины (модули) за пределами федеральных государственных образовательных стандартов или получающими платные образовательные услуги, права и обязанности обучающихся и др.;</w:t>
      </w:r>
    </w:p>
    <w:p w:rsidR="002A0F7E" w:rsidRPr="00D2114C" w:rsidRDefault="002A0F7E" w:rsidP="00E254A0">
      <w:pPr>
        <w:ind w:right="-1" w:firstLine="851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5.7.1.6</w:t>
      </w:r>
      <w:r w:rsidRPr="00D2114C">
        <w:rPr>
          <w:rFonts w:ascii="Times New Roman" w:hAnsi="Times New Roman"/>
          <w:sz w:val="24"/>
          <w:szCs w:val="24"/>
        </w:rPr>
        <w:t>. контролирует своевременность предоставления отдельным категориям обучающихся дополнительных льгот, предусмотренных законодательством РФ, муниципальными правовыми актами, локальными нормативными  актами Учреждения;</w:t>
      </w:r>
    </w:p>
    <w:p w:rsidR="002A0F7E" w:rsidRPr="00D2114C" w:rsidRDefault="002A0F7E" w:rsidP="00E254A0">
      <w:pPr>
        <w:ind w:firstLine="851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5.7.1.7.</w:t>
      </w:r>
      <w:r w:rsidRPr="00D2114C">
        <w:rPr>
          <w:rFonts w:ascii="Times New Roman" w:hAnsi="Times New Roman"/>
          <w:color w:val="000000"/>
          <w:sz w:val="24"/>
          <w:szCs w:val="24"/>
        </w:rPr>
        <w:t xml:space="preserve"> рассматривает организационные вопросы выявления, обобщения, распространения, внедрения достижений педагогической науки и практики в образовательный процесс, </w:t>
      </w:r>
    </w:p>
    <w:p w:rsidR="002A0F7E" w:rsidRPr="00D2114C" w:rsidRDefault="002A0F7E" w:rsidP="00E254A0">
      <w:pPr>
        <w:ind w:firstLine="851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5.7.1.8.</w:t>
      </w:r>
      <w:r w:rsidRPr="00D2114C">
        <w:rPr>
          <w:rFonts w:ascii="Times New Roman" w:hAnsi="Times New Roman"/>
          <w:color w:val="000000"/>
          <w:sz w:val="24"/>
          <w:szCs w:val="24"/>
        </w:rPr>
        <w:t xml:space="preserve"> обсуждает вопросы повышения квалификации и переподготовки педагогических работников;</w:t>
      </w:r>
    </w:p>
    <w:p w:rsidR="002A0F7E" w:rsidRPr="00D2114C" w:rsidRDefault="002A0F7E" w:rsidP="00E254A0">
      <w:pPr>
        <w:ind w:firstLine="851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5.7.1.9.</w:t>
      </w:r>
      <w:r w:rsidRPr="00D2114C">
        <w:rPr>
          <w:rFonts w:ascii="Times New Roman" w:hAnsi="Times New Roman"/>
          <w:color w:val="000000"/>
          <w:sz w:val="24"/>
          <w:szCs w:val="24"/>
        </w:rPr>
        <w:t xml:space="preserve"> обсуждает отчеты директора и администрации Учреждения о создании условий для реализации образовательных  программ;</w:t>
      </w:r>
    </w:p>
    <w:p w:rsidR="002A0F7E" w:rsidRPr="00D2114C" w:rsidRDefault="002A0F7E" w:rsidP="00E254A0">
      <w:pPr>
        <w:ind w:right="-1" w:firstLine="851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5.7.1.10</w:t>
      </w:r>
      <w:r w:rsidRPr="00D2114C">
        <w:rPr>
          <w:rFonts w:ascii="Times New Roman" w:hAnsi="Times New Roman"/>
          <w:sz w:val="24"/>
          <w:szCs w:val="24"/>
        </w:rPr>
        <w:t xml:space="preserve"> выносит решения о поощрении обучающихся за успехи в учебной, физкультурной, спортивной, общественной, научной, научно-технической, творческой, </w:t>
      </w:r>
      <w:r w:rsidRPr="00D2114C">
        <w:rPr>
          <w:rFonts w:ascii="Times New Roman" w:hAnsi="Times New Roman"/>
          <w:sz w:val="24"/>
          <w:szCs w:val="24"/>
        </w:rPr>
        <w:lastRenderedPageBreak/>
        <w:t>экспериментальной и инновационной деятельности в соответствии с локальным</w:t>
      </w:r>
      <w:r w:rsidRPr="00D2114C">
        <w:rPr>
          <w:rFonts w:ascii="Times New Roman" w:hAnsi="Times New Roman"/>
          <w:sz w:val="24"/>
          <w:szCs w:val="24"/>
          <w:lang w:eastAsia="en-US"/>
        </w:rPr>
        <w:t xml:space="preserve"> нормативным</w:t>
      </w:r>
      <w:r w:rsidRPr="00D2114C">
        <w:rPr>
          <w:rFonts w:ascii="Times New Roman" w:hAnsi="Times New Roman"/>
          <w:sz w:val="24"/>
          <w:szCs w:val="24"/>
        </w:rPr>
        <w:t xml:space="preserve"> актом Учреждения;</w:t>
      </w:r>
    </w:p>
    <w:p w:rsidR="002A0F7E" w:rsidRPr="00D2114C" w:rsidRDefault="002A0F7E" w:rsidP="00E254A0">
      <w:pPr>
        <w:ind w:right="-1" w:firstLine="851"/>
        <w:jc w:val="left"/>
        <w:rPr>
          <w:rFonts w:ascii="Times New Roman" w:hAnsi="Times New Roman"/>
          <w:sz w:val="24"/>
          <w:szCs w:val="24"/>
        </w:rPr>
      </w:pPr>
      <w:r w:rsidRPr="00D2114C"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>7.1.11</w:t>
      </w:r>
      <w:r w:rsidRPr="00D2114C">
        <w:rPr>
          <w:rFonts w:ascii="Times New Roman" w:hAnsi="Times New Roman"/>
          <w:sz w:val="24"/>
          <w:szCs w:val="24"/>
        </w:rPr>
        <w:t xml:space="preserve">. выносит решения об условном переводе обучающихся, имеющих задолженность по одному </w:t>
      </w:r>
      <w:r>
        <w:rPr>
          <w:rFonts w:ascii="Times New Roman" w:hAnsi="Times New Roman"/>
          <w:sz w:val="24"/>
          <w:szCs w:val="24"/>
        </w:rPr>
        <w:t>или более предметам</w:t>
      </w:r>
      <w:r w:rsidRPr="00D2114C">
        <w:rPr>
          <w:rFonts w:ascii="Times New Roman" w:hAnsi="Times New Roman"/>
          <w:sz w:val="24"/>
          <w:szCs w:val="24"/>
        </w:rPr>
        <w:t xml:space="preserve">, в следующий класс и оставлении </w:t>
      </w:r>
      <w:r>
        <w:rPr>
          <w:rFonts w:ascii="Times New Roman" w:hAnsi="Times New Roman"/>
          <w:sz w:val="24"/>
          <w:szCs w:val="24"/>
        </w:rPr>
        <w:t>на повторное обучение обучающихся, не ликвидировавших хотя бы одну</w:t>
      </w:r>
      <w:r w:rsidRPr="00D2114C">
        <w:rPr>
          <w:rFonts w:ascii="Times New Roman" w:hAnsi="Times New Roman"/>
          <w:sz w:val="24"/>
          <w:szCs w:val="24"/>
        </w:rPr>
        <w:t xml:space="preserve"> академическую задолженн</w:t>
      </w:r>
      <w:r>
        <w:rPr>
          <w:rFonts w:ascii="Times New Roman" w:hAnsi="Times New Roman"/>
          <w:sz w:val="24"/>
          <w:szCs w:val="24"/>
        </w:rPr>
        <w:t xml:space="preserve">ость </w:t>
      </w:r>
      <w:r w:rsidRPr="00D2114C">
        <w:rPr>
          <w:rFonts w:ascii="Times New Roman" w:hAnsi="Times New Roman"/>
          <w:sz w:val="24"/>
          <w:szCs w:val="24"/>
        </w:rPr>
        <w:t>по результатам</w:t>
      </w:r>
      <w:r>
        <w:rPr>
          <w:rFonts w:ascii="Times New Roman" w:hAnsi="Times New Roman"/>
          <w:sz w:val="24"/>
          <w:szCs w:val="24"/>
        </w:rPr>
        <w:t xml:space="preserve"> предыдущего</w:t>
      </w:r>
      <w:r w:rsidRPr="00D2114C">
        <w:rPr>
          <w:rFonts w:ascii="Times New Roman" w:hAnsi="Times New Roman"/>
          <w:sz w:val="24"/>
          <w:szCs w:val="24"/>
        </w:rPr>
        <w:t xml:space="preserve"> учебного года;</w:t>
      </w:r>
    </w:p>
    <w:p w:rsidR="002A0F7E" w:rsidRPr="00D2114C" w:rsidRDefault="002A0F7E" w:rsidP="00E254A0">
      <w:pPr>
        <w:ind w:right="-1" w:firstLine="851"/>
        <w:jc w:val="left"/>
        <w:rPr>
          <w:rFonts w:ascii="Times New Roman" w:hAnsi="Times New Roman"/>
          <w:sz w:val="24"/>
          <w:szCs w:val="24"/>
        </w:rPr>
      </w:pPr>
      <w:r w:rsidRPr="00D2114C"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>7.1.12</w:t>
      </w:r>
      <w:r w:rsidRPr="00D2114C">
        <w:rPr>
          <w:rFonts w:ascii="Times New Roman" w:hAnsi="Times New Roman"/>
          <w:sz w:val="24"/>
          <w:szCs w:val="24"/>
        </w:rPr>
        <w:t xml:space="preserve">. выносит решения о переводе в следующий класс обучающихся, освоивших в полном объеме образовательные программы; </w:t>
      </w:r>
    </w:p>
    <w:p w:rsidR="002A0F7E" w:rsidRDefault="002A0F7E" w:rsidP="00E254A0">
      <w:pPr>
        <w:ind w:firstLine="851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5.7.1.13.</w:t>
      </w:r>
      <w:r w:rsidRPr="00D2114C">
        <w:rPr>
          <w:rFonts w:ascii="Times New Roman" w:hAnsi="Times New Roman"/>
          <w:color w:val="000000"/>
          <w:sz w:val="24"/>
          <w:szCs w:val="24"/>
        </w:rPr>
        <w:t xml:space="preserve"> принимает решение о допуске к государственной (итоговой) аттестации выпускников 9 (девятых) и 11 (одиннадцатых) классов и на основании ее результатов выносит решение о выдаче документов государственного образца об уровне образования;</w:t>
      </w:r>
    </w:p>
    <w:p w:rsidR="002A0F7E" w:rsidRDefault="002A0F7E" w:rsidP="00E254A0">
      <w:pPr>
        <w:ind w:right="-1" w:firstLine="567"/>
        <w:jc w:val="left"/>
        <w:rPr>
          <w:rFonts w:ascii="Times New Roman" w:hAnsi="Times New Roman"/>
          <w:sz w:val="24"/>
          <w:szCs w:val="24"/>
        </w:rPr>
      </w:pPr>
      <w:r w:rsidRPr="00D32331">
        <w:rPr>
          <w:rFonts w:ascii="Times New Roman" w:hAnsi="Times New Roman"/>
          <w:sz w:val="24"/>
          <w:szCs w:val="24"/>
        </w:rPr>
        <w:t xml:space="preserve">     5.7.1.14</w:t>
      </w:r>
      <w:r>
        <w:rPr>
          <w:rFonts w:ascii="Times New Roman" w:hAnsi="Times New Roman"/>
          <w:sz w:val="24"/>
          <w:szCs w:val="24"/>
        </w:rPr>
        <w:t>. организует</w:t>
      </w:r>
      <w:r w:rsidRPr="00D32331">
        <w:rPr>
          <w:rFonts w:ascii="Times New Roman" w:hAnsi="Times New Roman"/>
          <w:sz w:val="24"/>
          <w:szCs w:val="24"/>
        </w:rPr>
        <w:t xml:space="preserve"> совершенствование методического обеспечения образовательного процесса;</w:t>
      </w:r>
    </w:p>
    <w:p w:rsidR="002A0F7E" w:rsidRPr="00D32331" w:rsidRDefault="002A0F7E" w:rsidP="00E254A0">
      <w:pPr>
        <w:ind w:right="-1" w:firstLine="567"/>
        <w:jc w:val="left"/>
        <w:rPr>
          <w:rFonts w:ascii="Times New Roman" w:hAnsi="Times New Roman"/>
          <w:sz w:val="24"/>
          <w:szCs w:val="24"/>
        </w:rPr>
      </w:pPr>
      <w:r w:rsidRPr="00D32331">
        <w:rPr>
          <w:rFonts w:ascii="Times New Roman" w:hAnsi="Times New Roman"/>
          <w:sz w:val="24"/>
          <w:szCs w:val="24"/>
        </w:rPr>
        <w:t xml:space="preserve">     5.7.1.15. разрабатывает перечень платных образовательных услуг;</w:t>
      </w:r>
    </w:p>
    <w:p w:rsidR="002A0F7E" w:rsidRPr="00D2114C" w:rsidRDefault="002A0F7E" w:rsidP="00E254A0">
      <w:pPr>
        <w:ind w:firstLine="851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5.7.1.16.</w:t>
      </w:r>
      <w:r w:rsidRPr="00D2114C">
        <w:rPr>
          <w:rFonts w:ascii="Times New Roman" w:hAnsi="Times New Roman"/>
          <w:color w:val="000000"/>
          <w:sz w:val="24"/>
          <w:szCs w:val="24"/>
        </w:rPr>
        <w:t xml:space="preserve"> решает иные вопросы организации образовательной деятельности Учреждения.</w:t>
      </w:r>
    </w:p>
    <w:p w:rsidR="002A0F7E" w:rsidRPr="00D2114C" w:rsidRDefault="002A0F7E" w:rsidP="00E254A0">
      <w:pPr>
        <w:pStyle w:val="1"/>
        <w:spacing w:before="0" w:after="0" w:line="240" w:lineRule="auto"/>
        <w:ind w:firstLine="851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5.7.2</w:t>
      </w:r>
      <w:r w:rsidRPr="00D2114C">
        <w:rPr>
          <w:rFonts w:ascii="Times New Roman" w:hAnsi="Times New Roman"/>
          <w:color w:val="000000"/>
          <w:sz w:val="24"/>
          <w:szCs w:val="24"/>
        </w:rPr>
        <w:t>. Порядок и организация деятельности педагогического совета устанавливаются Положением о педагогическом совете, разрабатываемым педагогического совета и утвержденным директором.</w:t>
      </w:r>
    </w:p>
    <w:p w:rsidR="002A0F7E" w:rsidRPr="00D2114C" w:rsidRDefault="002A0F7E" w:rsidP="00E254A0">
      <w:pPr>
        <w:ind w:right="-1" w:firstLine="851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5.7.3</w:t>
      </w:r>
      <w:r w:rsidRPr="00D2114C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D2114C">
        <w:rPr>
          <w:rFonts w:ascii="Times New Roman" w:hAnsi="Times New Roman"/>
          <w:sz w:val="24"/>
          <w:szCs w:val="24"/>
        </w:rPr>
        <w:t xml:space="preserve">Педагогический совет собирается не реже четырех раз в год по инициативе руководителя (директора) Учреждения. Не позднее, чем за 5 дней до даты проведения Педагогического совета, решение руководителя (директора) Учреждения о созыве Педагогического совета оформляется приказом. Данный приказ помещается на доску объявления, расположенную в Учреждении, для ознакомления членов Педагогического совета. </w:t>
      </w:r>
    </w:p>
    <w:p w:rsidR="002A0F7E" w:rsidRPr="00D2114C" w:rsidRDefault="002A0F7E" w:rsidP="00E254A0">
      <w:pPr>
        <w:pStyle w:val="1"/>
        <w:spacing w:before="0" w:after="0" w:line="240" w:lineRule="auto"/>
        <w:ind w:firstLine="851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5.7.4</w:t>
      </w:r>
      <w:r w:rsidRPr="00D2114C">
        <w:rPr>
          <w:rFonts w:ascii="Times New Roman" w:hAnsi="Times New Roman"/>
          <w:color w:val="000000"/>
          <w:sz w:val="24"/>
          <w:szCs w:val="24"/>
        </w:rPr>
        <w:t xml:space="preserve">.  Решения педагогического совета считаются правомочными, если на его заседании присутствовало более </w:t>
      </w:r>
      <w:r w:rsidRPr="00732586">
        <w:rPr>
          <w:rFonts w:ascii="Times New Roman" w:hAnsi="Times New Roman"/>
          <w:color w:val="000000"/>
          <w:sz w:val="24"/>
          <w:szCs w:val="24"/>
        </w:rPr>
        <w:t>половины</w:t>
      </w:r>
      <w:r w:rsidRPr="00D2114C">
        <w:rPr>
          <w:rFonts w:ascii="Times New Roman" w:hAnsi="Times New Roman"/>
          <w:color w:val="000000"/>
          <w:sz w:val="24"/>
          <w:szCs w:val="24"/>
        </w:rPr>
        <w:t xml:space="preserve"> списочного состава педагогических работников, и считаются принятыми, если за его решение проголосовало более половины членов педагогического совета, присутствующих на заседании.</w:t>
      </w:r>
    </w:p>
    <w:p w:rsidR="002A0F7E" w:rsidRPr="00D2114C" w:rsidRDefault="002A0F7E" w:rsidP="00E254A0">
      <w:pPr>
        <w:pStyle w:val="1"/>
        <w:spacing w:before="0" w:after="0" w:line="240" w:lineRule="auto"/>
        <w:ind w:firstLine="851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5.7.5</w:t>
      </w:r>
      <w:r w:rsidRPr="00D2114C">
        <w:rPr>
          <w:rFonts w:ascii="Times New Roman" w:hAnsi="Times New Roman"/>
          <w:color w:val="000000"/>
          <w:sz w:val="24"/>
          <w:szCs w:val="24"/>
        </w:rPr>
        <w:t>. Ход заседания педагогического совета и решения оформляются протоколами. Протоколы</w:t>
      </w:r>
      <w:r w:rsidRPr="00D2114C">
        <w:rPr>
          <w:rFonts w:ascii="Times New Roman" w:hAnsi="Times New Roman"/>
          <w:sz w:val="24"/>
          <w:szCs w:val="24"/>
        </w:rPr>
        <w:t xml:space="preserve"> включаются в номенклатуру дел Учреждения и </w:t>
      </w:r>
      <w:r w:rsidRPr="00D2114C">
        <w:rPr>
          <w:rFonts w:ascii="Times New Roman" w:hAnsi="Times New Roman"/>
          <w:color w:val="000000"/>
          <w:sz w:val="24"/>
          <w:szCs w:val="24"/>
        </w:rPr>
        <w:t xml:space="preserve"> хранятся в канцелярии Учреждения постоянно.</w:t>
      </w:r>
    </w:p>
    <w:p w:rsidR="002A0F7E" w:rsidRPr="00D2114C" w:rsidRDefault="002A0F7E" w:rsidP="00E254A0">
      <w:pPr>
        <w:pStyle w:val="1"/>
        <w:spacing w:before="0" w:after="0" w:line="240" w:lineRule="auto"/>
        <w:ind w:firstLine="851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5.7.6</w:t>
      </w:r>
      <w:r w:rsidRPr="00D2114C">
        <w:rPr>
          <w:rFonts w:ascii="Times New Roman" w:hAnsi="Times New Roman"/>
          <w:color w:val="000000"/>
          <w:sz w:val="24"/>
          <w:szCs w:val="24"/>
        </w:rPr>
        <w:t>. С целью координации деятельности педагогических работников, преподающих предметы единого цикла, в целях оперативного управления и реализации решений педагогического совета, совершенствования содержания, технологии, методов педагогической деятельности, создаются научно-методический совет, методические объединения учителей, творческие и проблемные группы учителей, творческие педагогические лаборатории, экспериментальные площадки, научные общества учащихся и другие научно-методические и исследовательские объединения педагогических работников и обучающихся Учреждения, действующие на основании соответствующих положений, которые принимаются педагогическим советом и утверждаются директором Учреждения.</w:t>
      </w:r>
    </w:p>
    <w:p w:rsidR="00E54FF6" w:rsidRDefault="00E54FF6" w:rsidP="00E254A0">
      <w:pPr>
        <w:jc w:val="left"/>
      </w:pPr>
    </w:p>
    <w:sectPr w:rsidR="00E54FF6" w:rsidSect="00E54F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A0F7E"/>
    <w:rsid w:val="002A0F7E"/>
    <w:rsid w:val="00B57A5A"/>
    <w:rsid w:val="00E254A0"/>
    <w:rsid w:val="00E54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745248-CEFA-4F57-9E24-2CF856C45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F7E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Красная строка1"/>
    <w:basedOn w:val="a3"/>
    <w:rsid w:val="002A0F7E"/>
    <w:pPr>
      <w:spacing w:before="60" w:after="60" w:line="180" w:lineRule="atLeast"/>
      <w:ind w:firstLine="397"/>
    </w:pPr>
  </w:style>
  <w:style w:type="character" w:styleId="a4">
    <w:name w:val="Emphasis"/>
    <w:qFormat/>
    <w:rsid w:val="002A0F7E"/>
    <w:rPr>
      <w:i/>
      <w:iCs/>
    </w:rPr>
  </w:style>
  <w:style w:type="paragraph" w:styleId="a3">
    <w:name w:val="Body Text"/>
    <w:basedOn w:val="a"/>
    <w:link w:val="a5"/>
    <w:uiPriority w:val="99"/>
    <w:semiHidden/>
    <w:unhideWhenUsed/>
    <w:rsid w:val="002A0F7E"/>
    <w:pPr>
      <w:spacing w:after="120"/>
    </w:pPr>
  </w:style>
  <w:style w:type="character" w:customStyle="1" w:styleId="a5">
    <w:name w:val="Основной текст Знак"/>
    <w:basedOn w:val="a0"/>
    <w:link w:val="a3"/>
    <w:uiPriority w:val="99"/>
    <w:semiHidden/>
    <w:rsid w:val="002A0F7E"/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712</Words>
  <Characters>5514</Characters>
  <Application>Microsoft Office Word</Application>
  <DocSecurity>0</DocSecurity>
  <Lines>98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ZAMDIR</dc:creator>
  <cp:keywords/>
  <dc:description/>
  <cp:lastModifiedBy>Zlatin_AG</cp:lastModifiedBy>
  <cp:revision>3</cp:revision>
  <dcterms:created xsi:type="dcterms:W3CDTF">2015-06-02T07:37:00Z</dcterms:created>
  <dcterms:modified xsi:type="dcterms:W3CDTF">2016-01-12T11:33:00Z</dcterms:modified>
</cp:coreProperties>
</file>