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33" w:rsidRDefault="0072012C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ИЗ УСТАВА МАОУ «СОШ № 32 ИМ. Г.А. СБОРЩИКОВА» Г. ПЕРМИ</w:t>
      </w:r>
    </w:p>
    <w:p w:rsidR="00DA707D" w:rsidRDefault="00DA707D" w:rsidP="00DA707D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(УТВЕРЖДЁН распоряжением начальника департамента образования</w:t>
      </w:r>
    </w:p>
    <w:p w:rsidR="00757233" w:rsidRDefault="00DA707D" w:rsidP="00DA707D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администрации города Перми от 03.03.2015 № СЭД-08-01-26-72)</w:t>
      </w:r>
    </w:p>
    <w:p w:rsidR="00DA707D" w:rsidRDefault="00DA707D" w:rsidP="00DA707D">
      <w:pPr>
        <w:pStyle w:val="1"/>
        <w:spacing w:before="0" w:after="0" w:line="24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.4. Общее руководство Учреждением осуществляет </w:t>
      </w:r>
      <w:r w:rsidRPr="004F72EF">
        <w:rPr>
          <w:rFonts w:ascii="Times New Roman" w:hAnsi="Times New Roman"/>
          <w:b/>
          <w:color w:val="000000"/>
          <w:sz w:val="24"/>
          <w:szCs w:val="24"/>
        </w:rPr>
        <w:t>управляющий совет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– Управляющий совет)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 Управляющий совет создается с использованием процедур выборов, назначения и кооптации. </w:t>
      </w:r>
    </w:p>
    <w:p w:rsidR="00F52C44" w:rsidRPr="00D2114C" w:rsidRDefault="00F52C44" w:rsidP="0072012C">
      <w:pPr>
        <w:pStyle w:val="a8"/>
        <w:spacing w:before="0" w:beforeAutospacing="0" w:after="0" w:afterAutospacing="0"/>
        <w:ind w:right="-1" w:firstLine="851"/>
      </w:pPr>
      <w:r>
        <w:t xml:space="preserve">5.4.1. </w:t>
      </w:r>
      <w:r w:rsidRPr="00D2114C">
        <w:t xml:space="preserve">Управляющий совет состоит из избираемых членов, представляющих непосредственно обучающихся, родителей (законных представителей) обучающихся всех уровней образования, </w:t>
      </w:r>
      <w:r w:rsidRPr="00D2114C">
        <w:rPr>
          <w:bCs/>
          <w:bdr w:val="none" w:sz="0" w:space="0" w:color="auto" w:frame="1"/>
          <w:shd w:val="clear" w:color="auto" w:fill="FFFFFF"/>
        </w:rPr>
        <w:t xml:space="preserve">реализуемых Учреждением, и </w:t>
      </w:r>
      <w:r w:rsidRPr="00D2114C">
        <w:t xml:space="preserve"> работников Учреждения. Также в Управляющий совет могут быть избраны представители общественности.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 w:rsidRPr="00D2114C">
        <w:rPr>
          <w:rFonts w:ascii="Times New Roman" w:hAnsi="Times New Roman"/>
          <w:color w:val="000000"/>
          <w:sz w:val="24"/>
          <w:szCs w:val="24"/>
        </w:rPr>
        <w:t xml:space="preserve">Процедура выборов и количественный состав членов управляющего совета, а также права и ответственность его членов регламентируются Положением об управляющем совете Учреждения, принимаемым общим собранием трудового коллектива Учреждения и утверждённым приказом ее директора в соответствии с Типовым положением об общеобразовательном учреждении, Примерным положением об управляющем совете общеобразовательного Учреждения и настоящим Уставом. </w:t>
      </w:r>
    </w:p>
    <w:p w:rsidR="00F52C44" w:rsidRPr="007A7F29" w:rsidRDefault="00F52C44" w:rsidP="0072012C">
      <w:pPr>
        <w:pStyle w:val="a8"/>
        <w:spacing w:before="0" w:beforeAutospacing="0" w:after="0" w:afterAutospacing="0"/>
        <w:ind w:right="-1" w:firstLine="851"/>
      </w:pPr>
      <w:r w:rsidRPr="007A7F29">
        <w:t xml:space="preserve">5.4.2. Общая численность Управляющего совета составляет 11 человек. </w:t>
      </w:r>
    </w:p>
    <w:p w:rsidR="00F52C44" w:rsidRPr="007A7F29" w:rsidRDefault="00F52C44" w:rsidP="0072012C">
      <w:pPr>
        <w:pStyle w:val="a8"/>
        <w:spacing w:before="0" w:beforeAutospacing="0" w:after="0" w:afterAutospacing="0"/>
        <w:ind w:right="-1" w:firstLine="851"/>
      </w:pPr>
      <w:r w:rsidRPr="007A7F29">
        <w:t>Количество членов Управляющего совета из числа родителей не может быть меньше 1/2 от общего числа членов Управляющего совета.</w:t>
      </w:r>
    </w:p>
    <w:p w:rsidR="00F52C44" w:rsidRPr="007A7F29" w:rsidRDefault="00F52C44" w:rsidP="0072012C">
      <w:pPr>
        <w:pStyle w:val="a8"/>
        <w:spacing w:before="0" w:beforeAutospacing="0" w:after="0" w:afterAutospacing="0"/>
        <w:ind w:right="-1" w:firstLine="851"/>
      </w:pPr>
      <w:r w:rsidRPr="007A7F29">
        <w:t>Количество членов Управляющего совета из числа работников Учреждения не может превышать 1/4 от общего числа членов Управляющего совета. Остальные места в Управляющем совете занимают: директор Учреждения, представители обучающихся и общественности.</w:t>
      </w:r>
    </w:p>
    <w:p w:rsidR="00F52C44" w:rsidRPr="007A7F29" w:rsidRDefault="00F52C44" w:rsidP="0072012C">
      <w:pPr>
        <w:pStyle w:val="a8"/>
        <w:spacing w:before="0" w:beforeAutospacing="0" w:after="0" w:afterAutospacing="0"/>
        <w:ind w:right="-1" w:firstLine="851"/>
      </w:pPr>
      <w:r w:rsidRPr="007A7F29">
        <w:t xml:space="preserve">5.4.3. Члены Управляющего совета из числа родителей (законных представителей) обучающихся избираются на родительской конференции Учреждения из числа делегатов от классов, присутствующих на родительской конференции.    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 w:rsidRPr="00D2114C">
        <w:rPr>
          <w:rFonts w:ascii="Times New Roman" w:hAnsi="Times New Roman"/>
          <w:color w:val="000000"/>
          <w:sz w:val="24"/>
          <w:szCs w:val="24"/>
        </w:rPr>
        <w:t>Не могут быть избраны в члены управляющего совета в качестве представителей родителей (законных представителей) обучающихся работники, дети которых обучаются в Учреждении.</w:t>
      </w:r>
    </w:p>
    <w:p w:rsidR="00F52C44" w:rsidRPr="007A7F29" w:rsidRDefault="00F52C44" w:rsidP="0072012C">
      <w:pPr>
        <w:pStyle w:val="a8"/>
        <w:spacing w:before="0" w:beforeAutospacing="0" w:after="0" w:afterAutospacing="0"/>
        <w:ind w:right="-1" w:firstLine="851"/>
      </w:pPr>
      <w:r w:rsidRPr="007A7F29">
        <w:t>Делегаты от классов избираются на классных родительских собраниях по 3 от каждого класса.</w:t>
      </w:r>
    </w:p>
    <w:p w:rsidR="00F52C44" w:rsidRPr="007A7F29" w:rsidRDefault="00F52C44" w:rsidP="0072012C">
      <w:pPr>
        <w:pStyle w:val="a8"/>
        <w:spacing w:before="0" w:beforeAutospacing="0" w:after="0" w:afterAutospacing="0"/>
        <w:ind w:right="-1" w:firstLine="851"/>
      </w:pPr>
      <w:r w:rsidRPr="007A7F29">
        <w:t xml:space="preserve">5.4.4. Родительская конференция признается правомочной, если в ее работе принимают участие не менее 2/3 избранных делегатов. </w:t>
      </w:r>
    </w:p>
    <w:p w:rsidR="00F52C44" w:rsidRPr="007A7F29" w:rsidRDefault="00F52C44" w:rsidP="0072012C">
      <w:pPr>
        <w:pStyle w:val="a8"/>
        <w:spacing w:before="0" w:beforeAutospacing="0" w:after="0" w:afterAutospacing="0"/>
        <w:ind w:right="-1" w:firstLine="851"/>
      </w:pPr>
      <w:r w:rsidRPr="007A7F29">
        <w:t>5.4.5. Родительская конференция избирает из своего состава председателя, секретаря и при необходимости счетную комиссию.</w:t>
      </w:r>
    </w:p>
    <w:p w:rsidR="00F52C44" w:rsidRPr="007A7F29" w:rsidRDefault="00F52C44" w:rsidP="0072012C">
      <w:pPr>
        <w:pStyle w:val="a8"/>
        <w:spacing w:before="0" w:beforeAutospacing="0" w:after="0" w:afterAutospacing="0"/>
        <w:ind w:right="-1" w:firstLine="851"/>
      </w:pPr>
      <w:r w:rsidRPr="007A7F29">
        <w:t xml:space="preserve"> Решения конференции принимаются голосованием большинством голосов присутствующих делегатов и оформляются протоколом, подписываемым председателем и секретарем родительской конференции. В случае избрания счетной комиссии к протоколу конференции прилагается протокол счетной комиссии.</w:t>
      </w:r>
    </w:p>
    <w:p w:rsidR="00F52C44" w:rsidRPr="007A7F29" w:rsidRDefault="00F52C44" w:rsidP="0072012C">
      <w:pPr>
        <w:pStyle w:val="a8"/>
        <w:spacing w:before="0" w:beforeAutospacing="0" w:after="0" w:afterAutospacing="0"/>
        <w:ind w:right="-1" w:firstLine="851"/>
      </w:pPr>
      <w:r w:rsidRPr="007A7F29">
        <w:t xml:space="preserve">5.4.6. Члены Управляющего совета из числа обучающихся избираются на общем собрании обучающихся соответствующих классов, при проведении которого применяются правила, аналогичные предусмотренным пунктами 5.4.3-5.4.5. настоящего Устава. </w:t>
      </w:r>
    </w:p>
    <w:p w:rsidR="00F52C44" w:rsidRPr="00D2114C" w:rsidRDefault="00F52C44" w:rsidP="0072012C">
      <w:pPr>
        <w:pStyle w:val="a8"/>
        <w:spacing w:before="0" w:beforeAutospacing="0" w:after="0" w:afterAutospacing="0"/>
        <w:ind w:right="-1" w:firstLine="851"/>
      </w:pPr>
      <w:r w:rsidRPr="007A7F29">
        <w:t>5.4.7. Члены Управляющего совета из числа работников Учреждения избираются на Общем собрании, при проведении которого применяются правила, аналогичные предусмотренные пунктами 5.4.3-5.4.5.4. настоящего Устава.</w:t>
      </w:r>
    </w:p>
    <w:p w:rsidR="00F52C44" w:rsidRPr="00D2114C" w:rsidRDefault="00F52C44" w:rsidP="0072012C">
      <w:pPr>
        <w:pStyle w:val="a8"/>
        <w:spacing w:before="0" w:beforeAutospacing="0" w:after="0" w:afterAutospacing="0"/>
        <w:ind w:right="-1" w:firstLine="851"/>
      </w:pPr>
      <w:r w:rsidRPr="00D2114C">
        <w:t>5.</w:t>
      </w:r>
      <w:r>
        <w:t>4</w:t>
      </w:r>
      <w:r w:rsidRPr="00D2114C">
        <w:t>.</w:t>
      </w:r>
      <w:r>
        <w:t>8</w:t>
      </w:r>
      <w:r w:rsidRPr="00D2114C">
        <w:t xml:space="preserve">. Управляющий совет приступает к осуществлению своих полномочий со дня издания  директором Учреждения приказа о создании Управляющего совета и утверждения его состава.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sz w:val="24"/>
          <w:szCs w:val="24"/>
        </w:rPr>
      </w:pPr>
      <w:r w:rsidRPr="00D2114C">
        <w:rPr>
          <w:rFonts w:ascii="Times New Roman" w:hAnsi="Times New Roman"/>
          <w:sz w:val="24"/>
          <w:szCs w:val="24"/>
        </w:rPr>
        <w:t>Срок п</w:t>
      </w:r>
      <w:r>
        <w:rPr>
          <w:rFonts w:ascii="Times New Roman" w:hAnsi="Times New Roman"/>
          <w:sz w:val="24"/>
          <w:szCs w:val="24"/>
        </w:rPr>
        <w:t>олномочий Управляющего совета – 5 лет.</w:t>
      </w:r>
      <w:r w:rsidRPr="00D2114C">
        <w:rPr>
          <w:rFonts w:ascii="Times New Roman" w:hAnsi="Times New Roman"/>
          <w:sz w:val="24"/>
          <w:szCs w:val="24"/>
        </w:rPr>
        <w:t xml:space="preserve">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5.4.9</w:t>
      </w:r>
      <w:r w:rsidRPr="00D2114C">
        <w:rPr>
          <w:rFonts w:ascii="Times New Roman" w:hAnsi="Times New Roman"/>
          <w:color w:val="000000"/>
          <w:sz w:val="24"/>
          <w:szCs w:val="24"/>
        </w:rPr>
        <w:t>. Управляющий совет возглавляет председатель, который избирается членами управляющего совета из их числа простым большинством голосов. Директор и работники Учреждения, в том числе педагогические, не могут быть избраны председателем управляющего совета.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2114C">
        <w:rPr>
          <w:rFonts w:ascii="Times New Roman" w:hAnsi="Times New Roman"/>
          <w:color w:val="000000"/>
          <w:sz w:val="24"/>
          <w:szCs w:val="24"/>
        </w:rPr>
        <w:t>. Полномочия управляющего совета: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2114C">
        <w:rPr>
          <w:rFonts w:ascii="Times New Roman" w:hAnsi="Times New Roman"/>
          <w:color w:val="000000"/>
          <w:sz w:val="24"/>
          <w:szCs w:val="24"/>
        </w:rPr>
        <w:t>.1 согласование представленного для утверждения Учредителю Устава, а также изменений и дополнений к нему;</w:t>
      </w:r>
    </w:p>
    <w:p w:rsidR="00F52C44" w:rsidRPr="00D2114C" w:rsidRDefault="00F52C44" w:rsidP="0072012C">
      <w:pPr>
        <w:shd w:val="clear" w:color="auto" w:fill="FFFFFF"/>
        <w:ind w:right="-1" w:firstLine="851"/>
        <w:jc w:val="left"/>
        <w:rPr>
          <w:rFonts w:ascii="Times New Roman" w:hAnsi="Times New Roman"/>
          <w:sz w:val="24"/>
          <w:szCs w:val="24"/>
        </w:rPr>
      </w:pPr>
      <w:r w:rsidRPr="00D2114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4</w:t>
      </w:r>
      <w:r w:rsidRPr="00D211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D211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2114C">
        <w:rPr>
          <w:rFonts w:ascii="Times New Roman" w:hAnsi="Times New Roman"/>
          <w:sz w:val="24"/>
          <w:szCs w:val="24"/>
        </w:rPr>
        <w:t>. выражение мнения по локальным нормативным актам Учреждения, касающихся общих вопросов осуществления деятельности Учреждения, затрагивающих права и законные интересы обучающихся, родителей (законных представителей) обучающихся, в том числе регламентирующие требования к одежде обучающихся, выплаты материальной поддержки обучающимся, к организации питания в Учреждении и др.;</w:t>
      </w:r>
    </w:p>
    <w:p w:rsidR="00F52C44" w:rsidRPr="00D2114C" w:rsidRDefault="00F52C44" w:rsidP="0072012C">
      <w:pPr>
        <w:tabs>
          <w:tab w:val="left" w:pos="0"/>
        </w:tabs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2114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3.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участие в разработке и определении основных направлений развития и деятельности Учреждения, </w:t>
      </w:r>
      <w:r w:rsidRPr="00D2114C">
        <w:rPr>
          <w:rFonts w:ascii="Times New Roman" w:hAnsi="Times New Roman"/>
          <w:sz w:val="24"/>
          <w:szCs w:val="24"/>
        </w:rPr>
        <w:t>повышение эффективности финансово-экономической деятельности Учреждения, стимулирования труда его работников;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2114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4.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утверждение Программы развития Учреждения по представлению его директора,</w:t>
      </w:r>
      <w:r w:rsidRPr="00D2114C">
        <w:rPr>
          <w:rFonts w:ascii="Times New Roman" w:hAnsi="Times New Roman"/>
          <w:sz w:val="24"/>
          <w:szCs w:val="24"/>
        </w:rPr>
        <w:t xml:space="preserve"> выражает мнение о ее принятии 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с последующим представлением Учредителю для согласования;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2114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5.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согласование годового календарного учебного графика по представлению директора;</w:t>
      </w:r>
    </w:p>
    <w:p w:rsidR="00F52C44" w:rsidRPr="00D2114C" w:rsidRDefault="00F52C44" w:rsidP="0072012C">
      <w:pPr>
        <w:tabs>
          <w:tab w:val="left" w:pos="0"/>
        </w:tabs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2114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6.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содействие привлечению дополнительных источников финансирования для обеспечения деятельности и развития Учреждения;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2114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7.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заслушивание отчета директора по итогам учебного и финансового года;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2114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8.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представление ходатайств перед Учредителем о поощрении директора;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2114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9.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осуществление контроля за здоровыми и безопасными условиями обучения и воспитания;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2114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10.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участие в разработке порядка распределения стимулирующей части фонда оплаты труда Учреждения;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2114C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1.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ежегодно не позднее 1 ноября представляет Учредителю и общественности доклад о состоянии дел в Учреждении;</w:t>
      </w:r>
    </w:p>
    <w:p w:rsidR="00F52C44" w:rsidRPr="00D2114C" w:rsidRDefault="00F52C44" w:rsidP="0072012C">
      <w:pPr>
        <w:tabs>
          <w:tab w:val="left" w:pos="1560"/>
          <w:tab w:val="left" w:pos="1701"/>
        </w:tabs>
        <w:ind w:right="-1" w:firstLine="851"/>
        <w:jc w:val="left"/>
        <w:rPr>
          <w:rFonts w:ascii="Times New Roman" w:hAnsi="Times New Roman"/>
          <w:sz w:val="24"/>
          <w:szCs w:val="24"/>
        </w:rPr>
      </w:pPr>
      <w:r w:rsidRPr="00D2114C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4</w:t>
      </w:r>
      <w:r w:rsidRPr="00D211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D211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2114C">
        <w:rPr>
          <w:rFonts w:ascii="Times New Roman" w:hAnsi="Times New Roman"/>
          <w:sz w:val="24"/>
          <w:szCs w:val="24"/>
        </w:rPr>
        <w:t>. участвует в обсуждении вопросов о применении к обучающимся мер дисциплинарного взыскания;</w:t>
      </w:r>
    </w:p>
    <w:p w:rsidR="00F52C44" w:rsidRPr="00D2114C" w:rsidRDefault="00F52C44" w:rsidP="0072012C">
      <w:pPr>
        <w:pStyle w:val="a6"/>
        <w:spacing w:after="0"/>
        <w:ind w:left="0" w:right="-1" w:firstLine="851"/>
        <w:jc w:val="left"/>
        <w:rPr>
          <w:szCs w:val="24"/>
        </w:rPr>
      </w:pPr>
      <w:r w:rsidRPr="00D2114C">
        <w:rPr>
          <w:szCs w:val="24"/>
        </w:rPr>
        <w:t>5.</w:t>
      </w:r>
      <w:r>
        <w:rPr>
          <w:szCs w:val="24"/>
        </w:rPr>
        <w:t>4</w:t>
      </w:r>
      <w:r w:rsidRPr="00D2114C">
        <w:rPr>
          <w:szCs w:val="24"/>
        </w:rPr>
        <w:t>.</w:t>
      </w:r>
      <w:r>
        <w:rPr>
          <w:szCs w:val="24"/>
        </w:rPr>
        <w:t>10</w:t>
      </w:r>
      <w:r w:rsidRPr="00D2114C">
        <w:rPr>
          <w:szCs w:val="24"/>
        </w:rPr>
        <w:t>.</w:t>
      </w:r>
      <w:r>
        <w:rPr>
          <w:szCs w:val="24"/>
        </w:rPr>
        <w:t>13</w:t>
      </w:r>
      <w:r w:rsidRPr="00D2114C">
        <w:rPr>
          <w:szCs w:val="24"/>
        </w:rPr>
        <w:t xml:space="preserve">. </w:t>
      </w:r>
      <w:r w:rsidRPr="00D2114C">
        <w:rPr>
          <w:color w:val="000000"/>
          <w:szCs w:val="24"/>
        </w:rPr>
        <w:t xml:space="preserve">рассматривает жалобы и заявления обучающихся, родителей (законных представителей) на действия (бездействия) педагогического, административного </w:t>
      </w:r>
      <w:r w:rsidRPr="00D2114C">
        <w:rPr>
          <w:szCs w:val="24"/>
        </w:rPr>
        <w:t>персонала Учреждения, иных работников Учреждения;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D2114C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4.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Локальными актами к полномочиям управляющего совета может быть отнесено решение иных вопросов, не составляющих исключительную компетенцию других органов Учреждения.</w:t>
      </w:r>
    </w:p>
    <w:p w:rsidR="00F52C44" w:rsidRPr="00D2114C" w:rsidRDefault="00F52C44" w:rsidP="0072012C">
      <w:pPr>
        <w:pStyle w:val="a6"/>
        <w:spacing w:after="0"/>
        <w:ind w:left="0" w:right="-1" w:firstLine="851"/>
        <w:jc w:val="left"/>
        <w:rPr>
          <w:color w:val="000000"/>
          <w:szCs w:val="24"/>
        </w:rPr>
      </w:pPr>
      <w:r w:rsidRPr="00D2114C">
        <w:rPr>
          <w:szCs w:val="24"/>
        </w:rPr>
        <w:t>5.</w:t>
      </w:r>
      <w:r>
        <w:rPr>
          <w:szCs w:val="24"/>
        </w:rPr>
        <w:t>4</w:t>
      </w:r>
      <w:r w:rsidRPr="00D2114C">
        <w:rPr>
          <w:szCs w:val="24"/>
        </w:rPr>
        <w:t>.</w:t>
      </w:r>
      <w:r>
        <w:rPr>
          <w:szCs w:val="24"/>
        </w:rPr>
        <w:t>11</w:t>
      </w:r>
      <w:r w:rsidRPr="00D2114C">
        <w:rPr>
          <w:szCs w:val="24"/>
        </w:rPr>
        <w:t>. На первом собрании Управляющего совета из числа его членов избирается председатель и секретарь Управляющего совета на срок, установленный п. 5.</w:t>
      </w:r>
      <w:r>
        <w:rPr>
          <w:szCs w:val="24"/>
        </w:rPr>
        <w:t>4.8</w:t>
      </w:r>
      <w:r w:rsidRPr="00D2114C">
        <w:rPr>
          <w:szCs w:val="24"/>
        </w:rPr>
        <w:t>. настоящего Устава.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 Заседания управляющего совета созываются его председателем по собственной инициативе или по требованию одного из членов управляющего совета Учреждения.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 w:rsidRPr="00D2114C">
        <w:rPr>
          <w:rFonts w:ascii="Times New Roman" w:hAnsi="Times New Roman"/>
          <w:color w:val="000000"/>
          <w:sz w:val="24"/>
          <w:szCs w:val="24"/>
        </w:rPr>
        <w:t>. Управляющий совет проводит заседания по мере необходимости, но не реже одного раза в три месяца. Конкретную дату, время и тематику заседания управляющего совета секретарь сообщает членам управляющего совета не позднее, чем за 7 дней до начала заседания. Рабочие материалы доводятся до членов управляющего совета в те же сроки.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14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 Заседание управляющего совета является правомочным, если на нем присутствовали не менее половины его членов, из которых не менее половины родители (законные представители), кооптированные члены.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 w:rsidRPr="00D2114C">
        <w:rPr>
          <w:rFonts w:ascii="Times New Roman" w:hAnsi="Times New Roman"/>
          <w:color w:val="000000"/>
          <w:sz w:val="24"/>
          <w:szCs w:val="24"/>
        </w:rPr>
        <w:t>. По приглашению члена управляющего совета в заседании с правом совещательного голоса могут принимать участие третьи лица, если против этого не возражает более половины членов управляющего совета, присутствующих на заседании.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2114C">
        <w:rPr>
          <w:rFonts w:ascii="Times New Roman" w:hAnsi="Times New Roman"/>
          <w:color w:val="000000"/>
          <w:sz w:val="24"/>
          <w:szCs w:val="24"/>
        </w:rPr>
        <w:t>. Каждый член управляющего совета обладает одним голосом. Решения на заседании управляющего совета принимаются большинством голосов, в случае равенства голосов решающим является голос председательствующего на заседании.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17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 Управляющий совет может принимать решение заочным голосованием (опросным листом). Принятие решений заочным голосованием не допускается, если против такого способа принятия решения возражает хотя бы один член управляющего совета.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 w:rsidRPr="00D2114C">
        <w:rPr>
          <w:rFonts w:ascii="Times New Roman" w:hAnsi="Times New Roman"/>
          <w:color w:val="000000"/>
          <w:sz w:val="24"/>
          <w:szCs w:val="24"/>
        </w:rPr>
        <w:t>Заочным голосованием не могут быть согласованы Устав Учреждения, его новая редакция, изменения и дополнения к нему, Программа развития Учреждения, выборы председателя управляющего совета.</w:t>
      </w:r>
    </w:p>
    <w:p w:rsidR="00F52C44" w:rsidRPr="00D2114C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 w:rsidRPr="00D2114C">
        <w:rPr>
          <w:rFonts w:ascii="Times New Roman" w:hAnsi="Times New Roman"/>
          <w:sz w:val="24"/>
          <w:szCs w:val="24"/>
        </w:rPr>
        <w:t>Ответственным за подготовку опросного листа и его заполнение членами Управляющего совета является председатель управляющего совета.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 На заседании управляющего совета ведется протокол. Протокол заседания управляющего совета составляется не позднее 3 рабочих дней после его проведения. Протокол заседания управляющего совета подписывается председательствующим на заседании, который несет ответственность за правильность составления протокола.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 w:rsidRPr="00D2114C">
        <w:rPr>
          <w:rFonts w:ascii="Times New Roman" w:hAnsi="Times New Roman"/>
          <w:color w:val="000000"/>
          <w:sz w:val="24"/>
          <w:szCs w:val="24"/>
        </w:rPr>
        <w:t xml:space="preserve">Решения и протоколы заседаний управляющего совета включаются в номенклатуру дел Учреждения и доступны для ознакомления любым лицам, имеющим право быть избранными в члены управляющего совета.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2114C">
        <w:rPr>
          <w:rFonts w:ascii="Times New Roman" w:hAnsi="Times New Roman"/>
          <w:color w:val="000000"/>
          <w:sz w:val="24"/>
          <w:szCs w:val="24"/>
        </w:rPr>
        <w:t>. Организационно-техническое, документационное обеспечение заседаний управляющего совета, подготовка аналитических, справочных и других материалов к заседаниям, оформление принятых им решений возлагается на администрацию Учреждения.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D2114C">
        <w:rPr>
          <w:rFonts w:ascii="Times New Roman" w:hAnsi="Times New Roman"/>
          <w:color w:val="000000"/>
          <w:sz w:val="24"/>
          <w:szCs w:val="24"/>
        </w:rPr>
        <w:t>. Члены управляющего совета работают на общественных началах. Член управляющего совета, не посещающий заседания без уважительных причин, может быть выведен из его состава по решению управляющего совета.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 Управляющий совет имеет право для подготовки материалов к своим заседаниям, выработки проектов его решений в период между заседаниями создавать постоянные и временные комиссии управляющего совета.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 w:rsidRPr="00D2114C">
        <w:rPr>
          <w:rFonts w:ascii="Times New Roman" w:hAnsi="Times New Roman"/>
          <w:color w:val="000000"/>
          <w:sz w:val="24"/>
          <w:szCs w:val="24"/>
        </w:rPr>
        <w:t>Управляющий совет определяет структуру, количество членов и персональное членство в комиссиях, назначает из числа членов управляющего совета их председателя, утверждает задачи, функции, персональный состав и регламент работы комиссий. В комиссии могут входить с их согласия любые лица, которых управляющий совет сочтет необходимыми для организации эффективной работы комиссий.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 Управляющий совет несет ответственность перед Учредителем за своевременное принятие и выполнение решений, входящих в его компетенцию.  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D2114C">
        <w:rPr>
          <w:rFonts w:ascii="Times New Roman" w:hAnsi="Times New Roman"/>
          <w:color w:val="000000"/>
          <w:sz w:val="24"/>
          <w:szCs w:val="24"/>
        </w:rPr>
        <w:t>. Директор Учреждения вправе самостоятельно принимать решение в случае отсутствия решения Управляющего совета в установленные сроки.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24</w:t>
      </w:r>
      <w:r w:rsidRPr="00D2114C">
        <w:rPr>
          <w:rFonts w:ascii="Times New Roman" w:hAnsi="Times New Roman"/>
          <w:color w:val="000000"/>
          <w:sz w:val="24"/>
          <w:szCs w:val="24"/>
        </w:rPr>
        <w:t>. В случае возникновения конфликта между управляющим советом и директором Учреждения, который не может быть урегулирован путем переговоров, решение по конфликтному вопросу принимает Учредитель.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>.4.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Pr="00D2114C">
        <w:rPr>
          <w:rFonts w:ascii="Times New Roman" w:hAnsi="Times New Roman"/>
          <w:color w:val="000000"/>
          <w:sz w:val="24"/>
          <w:szCs w:val="24"/>
        </w:rPr>
        <w:t>. Директор Учреждения или Учредитель вправе распустить управляющий совет, если управляющий совет не проводит свои заседания в течение полугода, не выполняет свои функции или принимает решения, противоречащие законодательству РФ и настоящему Уставу. В этом случае происходит либо новое формирование управляющего совета по установленной процедуре, либо Учредитель принимает решение о нецелесообразности формирования управляющего совета на определенный срок.</w:t>
      </w:r>
    </w:p>
    <w:p w:rsidR="00F52C44" w:rsidRPr="00D2114C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.5. </w:t>
      </w:r>
      <w:r w:rsidRPr="00D2114C">
        <w:rPr>
          <w:rFonts w:ascii="Times New Roman" w:hAnsi="Times New Roman"/>
          <w:sz w:val="24"/>
          <w:szCs w:val="24"/>
        </w:rPr>
        <w:t xml:space="preserve">Единоличным исполнительным органом Учреждения является </w:t>
      </w:r>
      <w:r w:rsidRPr="004F72EF">
        <w:rPr>
          <w:rFonts w:ascii="Times New Roman" w:hAnsi="Times New Roman"/>
          <w:b/>
          <w:sz w:val="24"/>
          <w:szCs w:val="24"/>
        </w:rPr>
        <w:t>директор</w:t>
      </w:r>
      <w:r w:rsidRPr="000B39BA">
        <w:rPr>
          <w:rFonts w:ascii="Times New Roman" w:hAnsi="Times New Roman"/>
          <w:b/>
          <w:sz w:val="24"/>
          <w:szCs w:val="24"/>
        </w:rPr>
        <w:t>.</w:t>
      </w:r>
    </w:p>
    <w:p w:rsidR="00F52C44" w:rsidRPr="00D2114C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 w:rsidRPr="00D2114C">
        <w:rPr>
          <w:rFonts w:ascii="Times New Roman" w:hAnsi="Times New Roman"/>
          <w:sz w:val="24"/>
          <w:szCs w:val="24"/>
        </w:rPr>
        <w:lastRenderedPageBreak/>
        <w:t>Директор Учреждения назначается и освобождается от занимаемой должности приказом начальника департамента образования администрации го</w:t>
      </w:r>
      <w:r>
        <w:rPr>
          <w:rFonts w:ascii="Times New Roman" w:hAnsi="Times New Roman"/>
          <w:sz w:val="24"/>
          <w:szCs w:val="24"/>
        </w:rPr>
        <w:t>ро</w:t>
      </w:r>
      <w:r w:rsidRPr="00D2114C">
        <w:rPr>
          <w:rFonts w:ascii="Times New Roman" w:hAnsi="Times New Roman"/>
          <w:sz w:val="24"/>
          <w:szCs w:val="24"/>
        </w:rPr>
        <w:t>да Перми в соответствии с действующим трудовым законодательством РФ и муниципальными правовыми актами на основании трудового договора, заключаемого на срок до 5 лет.</w:t>
      </w:r>
    </w:p>
    <w:p w:rsidR="00F52C44" w:rsidRPr="00D2114C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211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D2114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 w:rsidRPr="00D2114C">
        <w:rPr>
          <w:rFonts w:ascii="Times New Roman" w:hAnsi="Times New Roman"/>
          <w:sz w:val="24"/>
          <w:szCs w:val="24"/>
        </w:rPr>
        <w:t xml:space="preserve"> Директор осуществляет непосредственное руководство Учреждением в соответствии с действующим законодательством, настоящим Уставом и  несет ответственность за руководство образовательной, научной, воспитательной работой и организационно-хозяйственной деятельностью Учреждения;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>. Компетенция директора Учреждения:</w:t>
      </w:r>
    </w:p>
    <w:p w:rsidR="00F52C44" w:rsidRPr="00D2114C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>.1.</w:t>
      </w:r>
      <w:r w:rsidRPr="00D2114C">
        <w:rPr>
          <w:rFonts w:ascii="Times New Roman" w:hAnsi="Times New Roman"/>
          <w:sz w:val="24"/>
          <w:szCs w:val="24"/>
        </w:rPr>
        <w:t xml:space="preserve"> выступает от имени Учреждения, представляет Учреждение без доверенности во всех судебных, государственных и муниципальных органах, во взаимоотношениях с любыми физическими и юридическими лицами, а также их объединениями;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>.2.распоряжение денежными средствами, предоставленными Учредителем, в соответствии с действующим законодательством Российской Федерации и настоящим Уставом;</w:t>
      </w:r>
    </w:p>
    <w:p w:rsidR="00F52C44" w:rsidRPr="00D2114C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>.3.подбор, прием на работу и расстановка кадров, ответственность за уровень их квалификации,</w:t>
      </w:r>
      <w:r w:rsidRPr="00D2114C">
        <w:rPr>
          <w:rFonts w:ascii="Times New Roman" w:hAnsi="Times New Roman"/>
          <w:sz w:val="24"/>
          <w:szCs w:val="24"/>
        </w:rPr>
        <w:t xml:space="preserve"> заключение гражданско-правовых договоров и трудовых договоров от имени Учреждения;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>.4.утверждение графика работы Учреждения;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>.5.утверждение штатного расписания;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>.6.утверждение плана финансово-хозяйственной деятельности Учреждения;</w:t>
      </w:r>
    </w:p>
    <w:p w:rsidR="00F52C44" w:rsidRPr="00D2114C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>.7.издание приказов и инструкций, обязательных для исполнения всеми работниками и обучающимися Учреждения,</w:t>
      </w:r>
      <w:r w:rsidRPr="00D2114C">
        <w:rPr>
          <w:rFonts w:ascii="Times New Roman" w:hAnsi="Times New Roman"/>
          <w:sz w:val="24"/>
          <w:szCs w:val="24"/>
        </w:rPr>
        <w:t xml:space="preserve"> выдача доверенностей на осуществление представительства от имени Учреждения;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>.8.распределение учебной нагрузки;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>.9. установление заработной платы работников Учреждения, в том числе должностных окладов и базовой основной части заработной платы, порядка и размеров выплат стимулирующего, компенсационного, иного характера в пределах имеющихся средств в соответствии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актами органов местного самоуправления, коллективными договорами, соглашениями, локальными нормативными актами Учреждения;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>.10.контроль совме</w:t>
      </w:r>
      <w:r>
        <w:rPr>
          <w:rFonts w:ascii="Times New Roman" w:hAnsi="Times New Roman"/>
          <w:color w:val="000000"/>
          <w:sz w:val="24"/>
          <w:szCs w:val="24"/>
        </w:rPr>
        <w:t>стно со своими заместителями деятельности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 педагогических работников, в том числе путем посещения занятий, всех других видов учебных и воспитательных мероприятий;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>.11.назначение руководителей профессиональных и творческих объединений, секретаря педагогического совета;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</w:t>
      </w:r>
      <w:r w:rsidRPr="00D2114C">
        <w:rPr>
          <w:rFonts w:ascii="Times New Roman" w:hAnsi="Times New Roman"/>
          <w:color w:val="000000"/>
          <w:sz w:val="24"/>
          <w:szCs w:val="24"/>
        </w:rPr>
        <w:t xml:space="preserve">.12.утверждение приказом авторизованных, авторских и экспериментальных образовательных программ, прошедших экспертизу, а также образовательных программ, рекомендованных Министерством </w:t>
      </w:r>
      <w:r>
        <w:rPr>
          <w:rFonts w:ascii="Times New Roman" w:hAnsi="Times New Roman"/>
          <w:color w:val="000000"/>
          <w:sz w:val="24"/>
          <w:szCs w:val="24"/>
        </w:rPr>
        <w:t>образования и науки Российской Ф</w:t>
      </w:r>
      <w:r w:rsidRPr="00D2114C">
        <w:rPr>
          <w:rFonts w:ascii="Times New Roman" w:hAnsi="Times New Roman"/>
          <w:color w:val="000000"/>
          <w:sz w:val="24"/>
          <w:szCs w:val="24"/>
        </w:rPr>
        <w:t>едерации;</w:t>
      </w:r>
    </w:p>
    <w:p w:rsidR="00F52C44" w:rsidRPr="00D2114C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5.5.2.13</w:t>
      </w:r>
      <w:r w:rsidRPr="00D2114C">
        <w:rPr>
          <w:rFonts w:ascii="Times New Roman" w:hAnsi="Times New Roman"/>
          <w:sz w:val="24"/>
          <w:szCs w:val="24"/>
        </w:rPr>
        <w:t>. определяет стратегию, цели, задачи развития Учреждения;</w:t>
      </w:r>
    </w:p>
    <w:p w:rsidR="00F52C44" w:rsidRPr="00D2114C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5.5.2.14</w:t>
      </w:r>
      <w:r w:rsidRPr="00D2114C">
        <w:rPr>
          <w:rFonts w:ascii="Times New Roman" w:hAnsi="Times New Roman"/>
          <w:sz w:val="24"/>
          <w:szCs w:val="24"/>
        </w:rPr>
        <w:t xml:space="preserve">. обеспечивает эффективное использование бюджетных ассигнований, а также средств, поступающих из других источников, представляет Учредителю и общественности отчёт Учреждения о поступлении и расходовании финансовых и материальных средств, в том числе отчета о результатах </w:t>
      </w:r>
      <w:proofErr w:type="spellStart"/>
      <w:r w:rsidRPr="00D2114C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D2114C">
        <w:rPr>
          <w:rFonts w:ascii="Times New Roman" w:hAnsi="Times New Roman"/>
          <w:sz w:val="24"/>
          <w:szCs w:val="24"/>
        </w:rPr>
        <w:t>;</w:t>
      </w:r>
    </w:p>
    <w:p w:rsidR="00F52C44" w:rsidRPr="00D2114C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 w:rsidRPr="00D2114C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>2.15</w:t>
      </w:r>
      <w:r w:rsidRPr="00D2114C">
        <w:rPr>
          <w:rFonts w:ascii="Times New Roman" w:hAnsi="Times New Roman"/>
          <w:sz w:val="24"/>
          <w:szCs w:val="24"/>
        </w:rPr>
        <w:t>.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 (законными представителями) обучающихся;</w:t>
      </w:r>
    </w:p>
    <w:p w:rsidR="00F52C44" w:rsidRPr="00D2114C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 w:rsidRPr="00D2114C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>2.16</w:t>
      </w:r>
      <w:r w:rsidRPr="00D2114C">
        <w:rPr>
          <w:rFonts w:ascii="Times New Roman" w:hAnsi="Times New Roman"/>
          <w:sz w:val="24"/>
          <w:szCs w:val="24"/>
        </w:rPr>
        <w:t>. утверждает приказом локальные</w:t>
      </w:r>
      <w:r w:rsidRPr="00D2114C">
        <w:rPr>
          <w:rFonts w:ascii="Times New Roman" w:eastAsia="Calibri" w:hAnsi="Times New Roman"/>
          <w:sz w:val="24"/>
          <w:szCs w:val="24"/>
          <w:lang w:eastAsia="en-US"/>
        </w:rPr>
        <w:t xml:space="preserve"> нормативные</w:t>
      </w:r>
      <w:r w:rsidRPr="00D2114C">
        <w:rPr>
          <w:rFonts w:ascii="Times New Roman" w:hAnsi="Times New Roman"/>
          <w:sz w:val="24"/>
          <w:szCs w:val="24"/>
        </w:rPr>
        <w:t xml:space="preserve"> акты Учреждения  с учетом мнения соответствующего коллегиального органа  Учреждения, к чьей </w:t>
      </w:r>
      <w:r w:rsidRPr="00D2114C">
        <w:rPr>
          <w:rFonts w:ascii="Times New Roman" w:hAnsi="Times New Roman"/>
          <w:sz w:val="24"/>
          <w:szCs w:val="24"/>
        </w:rPr>
        <w:lastRenderedPageBreak/>
        <w:t>компетенции относится принятие локального нормативного акта в порядке, установленном настоящим уставом;</w:t>
      </w:r>
    </w:p>
    <w:p w:rsidR="00F52C44" w:rsidRPr="00D2114C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 w:rsidRPr="00D2114C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>2.17</w:t>
      </w:r>
      <w:r w:rsidRPr="00D2114C">
        <w:rPr>
          <w:rFonts w:ascii="Times New Roman" w:hAnsi="Times New Roman"/>
          <w:sz w:val="24"/>
          <w:szCs w:val="24"/>
        </w:rPr>
        <w:t>. утверждает программы деятельности методических объединений, иные программы и планы по разным направлениям деятельности Учреждения;</w:t>
      </w:r>
    </w:p>
    <w:p w:rsidR="00F52C44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 w:rsidRPr="00200461">
        <w:rPr>
          <w:rFonts w:ascii="Times New Roman" w:hAnsi="Times New Roman"/>
          <w:sz w:val="24"/>
          <w:szCs w:val="24"/>
        </w:rPr>
        <w:t>5.5.2.18</w:t>
      </w:r>
      <w:r w:rsidRPr="00200461">
        <w:rPr>
          <w:rFonts w:ascii="Times New Roman" w:hAnsi="Times New Roman"/>
          <w:i/>
          <w:sz w:val="24"/>
          <w:szCs w:val="24"/>
        </w:rPr>
        <w:t xml:space="preserve">. </w:t>
      </w:r>
      <w:r w:rsidRPr="00200461">
        <w:rPr>
          <w:rFonts w:ascii="Times New Roman" w:hAnsi="Times New Roman"/>
          <w:sz w:val="24"/>
          <w:szCs w:val="24"/>
        </w:rPr>
        <w:t xml:space="preserve">подписывает совместно с представителем работников Учреждения  Коллективный  договор; </w:t>
      </w:r>
    </w:p>
    <w:p w:rsidR="00F52C44" w:rsidRDefault="00F52C44" w:rsidP="0072012C">
      <w:pPr>
        <w:ind w:right="-1" w:firstLine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5.5.2.19</w:t>
      </w:r>
      <w:r w:rsidRPr="00D2114C">
        <w:rPr>
          <w:rFonts w:ascii="Times New Roman" w:hAnsi="Times New Roman"/>
          <w:color w:val="000000"/>
          <w:sz w:val="24"/>
          <w:szCs w:val="24"/>
        </w:rPr>
        <w:t>.</w:t>
      </w:r>
      <w:r w:rsidRPr="00D2114C">
        <w:rPr>
          <w:rFonts w:ascii="Times New Roman" w:hAnsi="Times New Roman"/>
          <w:sz w:val="24"/>
          <w:szCs w:val="24"/>
        </w:rPr>
        <w:t xml:space="preserve"> представляет Наблюдательному совету Учреждения годовую бухгалтерскую отчетность Учреждения, проекты отчетов о деятельности Учреждения и об использовании его имущества, об исполнении плана его финансово-хозяйственной деятельности;</w:t>
      </w:r>
    </w:p>
    <w:p w:rsidR="00F52C44" w:rsidRPr="00200461" w:rsidRDefault="00F52C44" w:rsidP="0072012C">
      <w:pPr>
        <w:ind w:right="-1" w:firstLine="567"/>
        <w:jc w:val="left"/>
        <w:rPr>
          <w:rFonts w:ascii="Times New Roman" w:hAnsi="Times New Roman"/>
          <w:sz w:val="24"/>
          <w:szCs w:val="24"/>
        </w:rPr>
      </w:pPr>
      <w:r w:rsidRPr="00200461">
        <w:rPr>
          <w:rFonts w:ascii="Times New Roman" w:hAnsi="Times New Roman"/>
          <w:sz w:val="24"/>
          <w:szCs w:val="24"/>
        </w:rPr>
        <w:t xml:space="preserve">     5.5.2.20 организует выполнение решений Учредителя по вопросам деятельности Учреждения;</w:t>
      </w:r>
    </w:p>
    <w:p w:rsidR="00F52C44" w:rsidRPr="00200461" w:rsidRDefault="00F52C44" w:rsidP="0072012C">
      <w:pPr>
        <w:ind w:right="-1" w:firstLine="567"/>
        <w:jc w:val="left"/>
        <w:rPr>
          <w:rFonts w:ascii="Times New Roman" w:hAnsi="Times New Roman"/>
          <w:sz w:val="24"/>
          <w:szCs w:val="24"/>
        </w:rPr>
      </w:pPr>
      <w:r w:rsidRPr="00200461">
        <w:rPr>
          <w:rFonts w:ascii="Times New Roman" w:hAnsi="Times New Roman"/>
          <w:sz w:val="24"/>
          <w:szCs w:val="24"/>
        </w:rPr>
        <w:t xml:space="preserve">     5.5.2.21 заключает гражданско-правовые договоры и трудовые договоры от имени Учреждения;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5.5.2.22</w:t>
      </w:r>
      <w:r w:rsidRPr="00D2114C">
        <w:rPr>
          <w:rFonts w:ascii="Times New Roman" w:hAnsi="Times New Roman"/>
          <w:color w:val="000000"/>
          <w:sz w:val="24"/>
          <w:szCs w:val="24"/>
        </w:rPr>
        <w:t>. решение других вопросов текущей деятельности Учреждения, не отнесенных к компетенции Учредителя, Наблюдательного совета и иных органов самоуправления Учреждения.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 w:rsidRPr="00D2114C">
        <w:rPr>
          <w:rFonts w:ascii="Times New Roman" w:hAnsi="Times New Roman"/>
          <w:color w:val="000000"/>
          <w:sz w:val="24"/>
          <w:szCs w:val="24"/>
        </w:rPr>
        <w:t>К компетенции директора Учреждения могут относит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 w:rsidRPr="00D2114C">
        <w:rPr>
          <w:rFonts w:ascii="Times New Roman" w:hAnsi="Times New Roman"/>
          <w:color w:val="000000"/>
          <w:sz w:val="24"/>
          <w:szCs w:val="24"/>
        </w:rPr>
        <w:t>ся иные вопросы, предусмотренные законодательством РФ.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5.5.3</w:t>
      </w:r>
      <w:r w:rsidRPr="00D2114C">
        <w:rPr>
          <w:rFonts w:ascii="Times New Roman" w:hAnsi="Times New Roman"/>
          <w:color w:val="000000"/>
          <w:sz w:val="24"/>
          <w:szCs w:val="24"/>
        </w:rPr>
        <w:t>.Директор Учреждения является ответственным лицом за организацию и полноту выполнения СанПиН, в том числе обеспечивает: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D2114C">
        <w:rPr>
          <w:rFonts w:ascii="Times New Roman" w:hAnsi="Times New Roman"/>
          <w:color w:val="000000"/>
          <w:sz w:val="24"/>
          <w:szCs w:val="24"/>
        </w:rPr>
        <w:t>наличие в Учреждении на бумажном носителе СанПиН и доведение их содержания до работников Учреждения;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D2114C">
        <w:rPr>
          <w:rFonts w:ascii="Times New Roman" w:hAnsi="Times New Roman"/>
          <w:color w:val="000000"/>
          <w:sz w:val="24"/>
          <w:szCs w:val="24"/>
        </w:rPr>
        <w:t>выполнение требований СанПиН всеми работниками Учреждения;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D2114C">
        <w:rPr>
          <w:rFonts w:ascii="Times New Roman" w:hAnsi="Times New Roman"/>
          <w:color w:val="000000"/>
          <w:sz w:val="24"/>
          <w:szCs w:val="24"/>
        </w:rPr>
        <w:t>необходимые условия для соблюдения СанПиН;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D2114C">
        <w:rPr>
          <w:rFonts w:ascii="Times New Roman" w:hAnsi="Times New Roman"/>
          <w:color w:val="000000"/>
          <w:sz w:val="24"/>
          <w:szCs w:val="24"/>
        </w:rP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D2114C">
        <w:rPr>
          <w:rFonts w:ascii="Times New Roman" w:hAnsi="Times New Roman"/>
          <w:color w:val="000000"/>
          <w:sz w:val="24"/>
          <w:szCs w:val="24"/>
        </w:rPr>
        <w:t>наличие медицинских книжек на каждого работника и своевременное прохождение ими периодических медицинских обследований;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D2114C">
        <w:rPr>
          <w:rFonts w:ascii="Times New Roman" w:hAnsi="Times New Roman"/>
          <w:color w:val="000000"/>
          <w:sz w:val="24"/>
          <w:szCs w:val="24"/>
        </w:rPr>
        <w:t>организацию мероприятий по дезинфекции, дезинсекции и дератизации;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D2114C">
        <w:rPr>
          <w:rFonts w:ascii="Times New Roman" w:hAnsi="Times New Roman"/>
          <w:color w:val="000000"/>
          <w:sz w:val="24"/>
          <w:szCs w:val="24"/>
        </w:rPr>
        <w:t>наличие аптечек для оказания первой медицинской помощи и их своевременное пополнение.</w:t>
      </w:r>
    </w:p>
    <w:p w:rsidR="00F52C44" w:rsidRPr="00D2114C" w:rsidRDefault="00F52C44" w:rsidP="0072012C">
      <w:pPr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5.5.4</w:t>
      </w:r>
      <w:r w:rsidRPr="00D2114C">
        <w:rPr>
          <w:rFonts w:ascii="Times New Roman" w:hAnsi="Times New Roman"/>
          <w:color w:val="000000"/>
          <w:sz w:val="24"/>
          <w:szCs w:val="24"/>
        </w:rPr>
        <w:t>. Директор Учреждения несет полную ответственность перед родителями, государством, обществом и Учредителем за работу Учреждения в соответствии с действующим законодательством Российской Федерации, за свою деятельность в соответствии с должностной инструкцией, трудовым договором и Уставом Учреждения.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5.5.5</w:t>
      </w:r>
      <w:r w:rsidRPr="00D2114C">
        <w:rPr>
          <w:rFonts w:ascii="Times New Roman" w:hAnsi="Times New Roman"/>
          <w:color w:val="000000"/>
          <w:sz w:val="24"/>
          <w:szCs w:val="24"/>
        </w:rPr>
        <w:t>.  Директор обязан отклонить решение коллегиального органа управления Учреждения в случае противоречия этого решения законодательству РФ, настоящему Уставу, обязательствам Учреждения перед Учредителем или нарушения прав и свобод участников образовательного процесса.</w:t>
      </w:r>
    </w:p>
    <w:p w:rsidR="00F52C44" w:rsidRPr="00D2114C" w:rsidRDefault="00F52C44" w:rsidP="0072012C">
      <w:pPr>
        <w:pStyle w:val="1"/>
        <w:spacing w:before="0" w:after="0" w:line="240" w:lineRule="auto"/>
        <w:ind w:firstLine="851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5.5.6</w:t>
      </w:r>
      <w:r w:rsidRPr="00D2114C">
        <w:rPr>
          <w:rFonts w:ascii="Times New Roman" w:hAnsi="Times New Roman"/>
          <w:color w:val="000000"/>
          <w:sz w:val="24"/>
          <w:szCs w:val="24"/>
        </w:rPr>
        <w:t>. При обстоятельствах, угрожающих или могущих угрожать жизни и здоровью участников образовательного процесса, директор вправе временно вводить особый режим деятельности Учреждения или приостановить ее с незамедлительным сообщением об этом всем участникам образовательного процесса, Учредителю и компетентным органам.</w:t>
      </w:r>
    </w:p>
    <w:p w:rsidR="00236FAF" w:rsidRDefault="00236FAF" w:rsidP="0072012C">
      <w:pPr>
        <w:pStyle w:val="1"/>
        <w:spacing w:before="0" w:after="0" w:line="240" w:lineRule="auto"/>
        <w:ind w:firstLine="851"/>
        <w:jc w:val="left"/>
      </w:pPr>
    </w:p>
    <w:sectPr w:rsidR="00236FAF" w:rsidSect="00236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7233"/>
    <w:rsid w:val="00236FAF"/>
    <w:rsid w:val="003C6F63"/>
    <w:rsid w:val="00641497"/>
    <w:rsid w:val="0072012C"/>
    <w:rsid w:val="00757233"/>
    <w:rsid w:val="00DA707D"/>
    <w:rsid w:val="00F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D559D-4A41-4F6D-8309-FBFF49E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23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Красная строка1"/>
    <w:basedOn w:val="a3"/>
    <w:rsid w:val="00757233"/>
    <w:pPr>
      <w:spacing w:before="60" w:after="60" w:line="180" w:lineRule="atLeast"/>
      <w:ind w:firstLine="397"/>
    </w:pPr>
  </w:style>
  <w:style w:type="paragraph" w:styleId="a4">
    <w:name w:val="List Paragraph"/>
    <w:basedOn w:val="a"/>
    <w:uiPriority w:val="34"/>
    <w:qFormat/>
    <w:rsid w:val="00757233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4"/>
    </w:rPr>
  </w:style>
  <w:style w:type="paragraph" w:styleId="a3">
    <w:name w:val="Body Text"/>
    <w:basedOn w:val="a"/>
    <w:link w:val="a5"/>
    <w:uiPriority w:val="99"/>
    <w:semiHidden/>
    <w:unhideWhenUsed/>
    <w:rsid w:val="00757233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757233"/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52C4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52C44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F52C44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1883</Words>
  <Characters>14224</Characters>
  <Application>Microsoft Office Word</Application>
  <DocSecurity>0</DocSecurity>
  <Lines>249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Zlatin_AG</cp:lastModifiedBy>
  <cp:revision>4</cp:revision>
  <dcterms:created xsi:type="dcterms:W3CDTF">2015-05-28T07:09:00Z</dcterms:created>
  <dcterms:modified xsi:type="dcterms:W3CDTF">2016-01-12T11:28:00Z</dcterms:modified>
</cp:coreProperties>
</file>